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B72B0" w14:textId="77777777" w:rsidR="006E2AA3" w:rsidRDefault="003F0772" w:rsidP="003F0772">
      <w:pPr>
        <w:pStyle w:val="1"/>
        <w:spacing w:before="71" w:line="276" w:lineRule="auto"/>
        <w:ind w:left="0" w:right="14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41B3" w:rsidRPr="00575719">
        <w:rPr>
          <w:sz w:val="28"/>
          <w:szCs w:val="28"/>
        </w:rPr>
        <w:t xml:space="preserve">Аннотация к рабочей программе </w:t>
      </w:r>
    </w:p>
    <w:p w14:paraId="4E5F5115" w14:textId="2D39CD84" w:rsidR="003F0772" w:rsidRDefault="002A41B3" w:rsidP="006E2AA3">
      <w:pPr>
        <w:pStyle w:val="1"/>
        <w:spacing w:before="71" w:line="276" w:lineRule="auto"/>
        <w:ind w:left="0" w:right="1495"/>
        <w:jc w:val="center"/>
        <w:rPr>
          <w:b w:val="0"/>
          <w:sz w:val="28"/>
          <w:szCs w:val="28"/>
        </w:rPr>
      </w:pPr>
      <w:r w:rsidRPr="00575719">
        <w:rPr>
          <w:sz w:val="28"/>
          <w:szCs w:val="28"/>
        </w:rPr>
        <w:t>учебного предмета</w:t>
      </w:r>
      <w:r w:rsidR="006E2AA3">
        <w:rPr>
          <w:sz w:val="28"/>
          <w:szCs w:val="28"/>
        </w:rPr>
        <w:t xml:space="preserve"> </w:t>
      </w:r>
      <w:bookmarkStart w:id="0" w:name="_GoBack"/>
      <w:bookmarkEnd w:id="0"/>
      <w:r w:rsidRPr="00575719">
        <w:rPr>
          <w:sz w:val="28"/>
          <w:szCs w:val="28"/>
        </w:rPr>
        <w:t>«Физическая культура»</w:t>
      </w:r>
    </w:p>
    <w:p w14:paraId="7594EA27" w14:textId="4625DCEA" w:rsidR="002A41B3" w:rsidRPr="00575719" w:rsidRDefault="003F0772" w:rsidP="003F0772">
      <w:pPr>
        <w:spacing w:line="276" w:lineRule="auto"/>
        <w:ind w:right="31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2A41B3" w:rsidRPr="00575719">
        <w:rPr>
          <w:b/>
          <w:sz w:val="28"/>
          <w:szCs w:val="28"/>
        </w:rPr>
        <w:t>1-4 класс</w:t>
      </w:r>
    </w:p>
    <w:p w14:paraId="6CE7DABE" w14:textId="77777777" w:rsidR="002A41B3" w:rsidRPr="00575719" w:rsidRDefault="002A41B3" w:rsidP="003F0772">
      <w:pPr>
        <w:pStyle w:val="a3"/>
        <w:spacing w:before="3" w:line="276" w:lineRule="auto"/>
        <w:ind w:left="0" w:firstLine="0"/>
        <w:jc w:val="center"/>
        <w:rPr>
          <w:b/>
          <w:sz w:val="28"/>
          <w:szCs w:val="28"/>
        </w:rPr>
      </w:pPr>
    </w:p>
    <w:p w14:paraId="15BF9F8A" w14:textId="77777777" w:rsidR="002A41B3" w:rsidRPr="00575719" w:rsidRDefault="002A41B3" w:rsidP="003F0772">
      <w:pPr>
        <w:spacing w:before="1" w:line="276" w:lineRule="auto"/>
        <w:outlineLvl w:val="1"/>
        <w:rPr>
          <w:b/>
          <w:bCs/>
          <w:sz w:val="28"/>
          <w:szCs w:val="28"/>
        </w:rPr>
      </w:pPr>
      <w:r w:rsidRPr="00575719">
        <w:rPr>
          <w:b/>
          <w:bCs/>
          <w:sz w:val="28"/>
          <w:szCs w:val="28"/>
        </w:rPr>
        <w:t>Нормативно – правовые основания разработки рабочей программы</w:t>
      </w:r>
    </w:p>
    <w:p w14:paraId="735835FD" w14:textId="77777777" w:rsidR="002A41B3" w:rsidRPr="00575719" w:rsidRDefault="002A41B3" w:rsidP="003F0772">
      <w:pPr>
        <w:widowControl/>
        <w:suppressAutoHyphens/>
        <w:autoSpaceDE/>
        <w:autoSpaceDN/>
        <w:spacing w:line="276" w:lineRule="auto"/>
        <w:rPr>
          <w:color w:val="000000"/>
          <w:spacing w:val="-8"/>
          <w:sz w:val="28"/>
          <w:szCs w:val="28"/>
          <w:lang w:eastAsia="ar-SA"/>
        </w:rPr>
      </w:pPr>
      <w:r w:rsidRPr="00575719">
        <w:rPr>
          <w:sz w:val="28"/>
          <w:szCs w:val="28"/>
        </w:rPr>
        <w:t>Рабочая программа составлена в соответствии с Федеральным законом от 29 декабря 2012 г. № 273-ФЗ «Об образовании в Российской Федерации» п.3.6 ст.28, требованиями федерального государственного образовательного стандарта основного общего образования, на основе основной Учебного плана ОУ на 2019-2024год от 30.08.19.</w:t>
      </w:r>
    </w:p>
    <w:p w14:paraId="1A1C2858" w14:textId="77777777" w:rsidR="002A41B3" w:rsidRPr="00575719" w:rsidRDefault="002A41B3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sz w:val="28"/>
          <w:szCs w:val="28"/>
          <w:shd w:val="clear" w:color="auto" w:fill="FFFFFF"/>
        </w:rPr>
        <w:t xml:space="preserve">Рабочая программа учебного </w:t>
      </w:r>
      <w:proofErr w:type="gramStart"/>
      <w:r w:rsidRPr="00575719">
        <w:rPr>
          <w:sz w:val="28"/>
          <w:szCs w:val="28"/>
          <w:shd w:val="clear" w:color="auto" w:fill="FFFFFF"/>
        </w:rPr>
        <w:t>предмета  составлена</w:t>
      </w:r>
      <w:proofErr w:type="gramEnd"/>
      <w:r w:rsidRPr="00575719">
        <w:rPr>
          <w:sz w:val="28"/>
          <w:szCs w:val="28"/>
          <w:shd w:val="clear" w:color="auto" w:fill="FFFFFF"/>
        </w:rPr>
        <w:t xml:space="preserve"> на основе</w:t>
      </w:r>
      <w:r w:rsidRPr="00575719">
        <w:rPr>
          <w:color w:val="000000"/>
          <w:sz w:val="28"/>
          <w:szCs w:val="28"/>
        </w:rPr>
        <w:t xml:space="preserve"> </w:t>
      </w:r>
      <w:r w:rsidRPr="00575719">
        <w:rPr>
          <w:rStyle w:val="c7"/>
          <w:color w:val="000000"/>
          <w:sz w:val="28"/>
          <w:szCs w:val="28"/>
        </w:rPr>
        <w:t>    Рабочая программа по физической культуре составлена на основе:</w:t>
      </w:r>
    </w:p>
    <w:p w14:paraId="45446E24" w14:textId="77777777" w:rsidR="002A41B3" w:rsidRPr="00575719" w:rsidRDefault="002A41B3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 xml:space="preserve">- </w:t>
      </w:r>
      <w:proofErr w:type="gramStart"/>
      <w:r w:rsidRPr="00575719">
        <w:rPr>
          <w:rStyle w:val="c7"/>
          <w:color w:val="000000"/>
          <w:sz w:val="28"/>
          <w:szCs w:val="28"/>
        </w:rPr>
        <w:t>Федерального  государственного</w:t>
      </w:r>
      <w:proofErr w:type="gramEnd"/>
      <w:r w:rsidRPr="00575719">
        <w:rPr>
          <w:rStyle w:val="c7"/>
          <w:color w:val="000000"/>
          <w:sz w:val="28"/>
          <w:szCs w:val="28"/>
        </w:rPr>
        <w:t xml:space="preserve"> образовательного стандарта начального общего образования; (утвержден   приказом  МО и Н РФ 06.10.2009 г. №373);</w:t>
      </w:r>
    </w:p>
    <w:p w14:paraId="6D42416D" w14:textId="77777777" w:rsidR="002A41B3" w:rsidRPr="00575719" w:rsidRDefault="002A41B3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 xml:space="preserve">- 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</w:t>
      </w:r>
      <w:proofErr w:type="gramStart"/>
      <w:r w:rsidRPr="00575719">
        <w:rPr>
          <w:rStyle w:val="c7"/>
          <w:color w:val="000000"/>
          <w:sz w:val="28"/>
          <w:szCs w:val="28"/>
        </w:rPr>
        <w:t>октября  2009</w:t>
      </w:r>
      <w:proofErr w:type="gramEnd"/>
      <w:r w:rsidRPr="00575719">
        <w:rPr>
          <w:rStyle w:val="c7"/>
          <w:color w:val="000000"/>
          <w:sz w:val="28"/>
          <w:szCs w:val="28"/>
        </w:rPr>
        <w:t>г. № 373</w:t>
      </w:r>
    </w:p>
    <w:p w14:paraId="21D4F773" w14:textId="77777777" w:rsidR="002A41B3" w:rsidRPr="00575719" w:rsidRDefault="002A41B3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>- Комплексной программы физического воспитания учащихся и ориентирована на использование учебно- методического комплекта:</w:t>
      </w:r>
    </w:p>
    <w:p w14:paraId="0225AC35" w14:textId="77777777" w:rsidR="002A41B3" w:rsidRPr="00575719" w:rsidRDefault="002A41B3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 xml:space="preserve"> 1. </w:t>
      </w:r>
      <w:proofErr w:type="gramStart"/>
      <w:r w:rsidRPr="00575719">
        <w:rPr>
          <w:rStyle w:val="c7"/>
          <w:color w:val="000000"/>
          <w:sz w:val="28"/>
          <w:szCs w:val="28"/>
        </w:rPr>
        <w:t>Лях ,</w:t>
      </w:r>
      <w:proofErr w:type="gramEnd"/>
      <w:r w:rsidRPr="00575719">
        <w:rPr>
          <w:rStyle w:val="c7"/>
          <w:color w:val="000000"/>
          <w:sz w:val="28"/>
          <w:szCs w:val="28"/>
        </w:rPr>
        <w:t xml:space="preserve"> В. И. Физическая культура. 1–4 классы: учеб. для </w:t>
      </w:r>
      <w:proofErr w:type="spellStart"/>
      <w:r w:rsidRPr="00575719">
        <w:rPr>
          <w:rStyle w:val="c7"/>
          <w:color w:val="000000"/>
          <w:sz w:val="28"/>
          <w:szCs w:val="28"/>
        </w:rPr>
        <w:t>общеобразоват</w:t>
      </w:r>
      <w:proofErr w:type="spellEnd"/>
      <w:r w:rsidRPr="00575719">
        <w:rPr>
          <w:rStyle w:val="c7"/>
          <w:color w:val="000000"/>
          <w:sz w:val="28"/>
          <w:szCs w:val="28"/>
        </w:rPr>
        <w:t>. учреждений / В. И. Лях. – М.: Просвещение, 2014.</w:t>
      </w:r>
    </w:p>
    <w:p w14:paraId="7A4C0DEB" w14:textId="77777777" w:rsidR="002A41B3" w:rsidRPr="00575719" w:rsidRDefault="002A41B3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 xml:space="preserve">2. Лях, В. И. Программы общеобразовательных учреждений: Комплексная программа физического воспитания учащихся 1–11 классов / В. И. Лях, А. А. </w:t>
      </w:r>
      <w:proofErr w:type="spellStart"/>
      <w:r w:rsidRPr="00575719">
        <w:rPr>
          <w:rStyle w:val="c7"/>
          <w:color w:val="000000"/>
          <w:sz w:val="28"/>
          <w:szCs w:val="28"/>
        </w:rPr>
        <w:t>Зданевич</w:t>
      </w:r>
      <w:proofErr w:type="spellEnd"/>
      <w:r w:rsidRPr="00575719">
        <w:rPr>
          <w:rStyle w:val="c7"/>
          <w:color w:val="000000"/>
          <w:sz w:val="28"/>
          <w:szCs w:val="28"/>
        </w:rPr>
        <w:t>. – М.: Просвещение, 2014.</w:t>
      </w:r>
    </w:p>
    <w:p w14:paraId="52BEF811" w14:textId="77777777" w:rsidR="002A41B3" w:rsidRPr="00575719" w:rsidRDefault="002A41B3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>        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14:paraId="0FCE0F90" w14:textId="77777777" w:rsidR="003F0772" w:rsidRDefault="003F0772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Style w:val="c25"/>
          <w:b/>
          <w:bCs/>
          <w:color w:val="000000"/>
          <w:sz w:val="28"/>
          <w:szCs w:val="28"/>
        </w:rPr>
      </w:pPr>
    </w:p>
    <w:p w14:paraId="033F9326" w14:textId="387230FC" w:rsidR="002A41B3" w:rsidRPr="00575719" w:rsidRDefault="002A41B3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25"/>
          <w:b/>
          <w:bCs/>
          <w:color w:val="000000"/>
          <w:sz w:val="28"/>
          <w:szCs w:val="28"/>
        </w:rPr>
        <w:t>Целью</w:t>
      </w:r>
      <w:r w:rsidRPr="00575719">
        <w:rPr>
          <w:rStyle w:val="c5"/>
          <w:color w:val="000000"/>
          <w:sz w:val="28"/>
          <w:szCs w:val="28"/>
        </w:rPr>
        <w:t xml:space="preserve"> 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</w:t>
      </w:r>
      <w:r w:rsidRPr="00575719">
        <w:rPr>
          <w:rStyle w:val="c5"/>
          <w:color w:val="000000"/>
          <w:sz w:val="28"/>
          <w:szCs w:val="28"/>
        </w:rPr>
        <w:lastRenderedPageBreak/>
        <w:t>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 </w:t>
      </w:r>
      <w:r w:rsidRPr="00575719">
        <w:rPr>
          <w:rStyle w:val="c25"/>
          <w:b/>
          <w:bCs/>
          <w:color w:val="000000"/>
          <w:sz w:val="28"/>
          <w:szCs w:val="28"/>
        </w:rPr>
        <w:t>задач:</w:t>
      </w:r>
      <w:r w:rsidRPr="00575719">
        <w:rPr>
          <w:rStyle w:val="c7"/>
          <w:color w:val="000000"/>
          <w:sz w:val="28"/>
          <w:szCs w:val="28"/>
        </w:rPr>
        <w:t> </w:t>
      </w:r>
    </w:p>
    <w:p w14:paraId="38FCCCA8" w14:textId="77777777" w:rsidR="002A41B3" w:rsidRPr="00575719" w:rsidRDefault="002A41B3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14:paraId="5544172F" w14:textId="77777777" w:rsidR="002A41B3" w:rsidRPr="00575719" w:rsidRDefault="002A41B3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14:paraId="303A41DD" w14:textId="77777777" w:rsidR="002A41B3" w:rsidRPr="00575719" w:rsidRDefault="002A41B3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14:paraId="45FD8251" w14:textId="77777777" w:rsidR="002A41B3" w:rsidRPr="00575719" w:rsidRDefault="002A41B3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14:paraId="4856256F" w14:textId="77777777" w:rsidR="003F0772" w:rsidRDefault="003F0772" w:rsidP="003F0772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  <w:sz w:val="28"/>
          <w:szCs w:val="28"/>
        </w:rPr>
      </w:pPr>
    </w:p>
    <w:p w14:paraId="297D3EC2" w14:textId="6F37BCE2" w:rsidR="002A41B3" w:rsidRPr="00575719" w:rsidRDefault="002A41B3" w:rsidP="003F0772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b/>
          <w:bCs/>
          <w:color w:val="000000"/>
          <w:sz w:val="28"/>
          <w:szCs w:val="28"/>
        </w:rPr>
        <w:t>Место дисциплины «Физическая культура» в учебном плане</w:t>
      </w:r>
    </w:p>
    <w:p w14:paraId="7E2F8254" w14:textId="550E36F7" w:rsidR="002A41B3" w:rsidRPr="00575719" w:rsidRDefault="002A41B3" w:rsidP="003F0772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 xml:space="preserve">        Курс «Физическая культура» </w:t>
      </w:r>
      <w:proofErr w:type="gramStart"/>
      <w:r w:rsidRPr="00575719">
        <w:rPr>
          <w:rStyle w:val="c7"/>
          <w:color w:val="000000"/>
          <w:sz w:val="28"/>
          <w:szCs w:val="28"/>
        </w:rPr>
        <w:t>изучается  в</w:t>
      </w:r>
      <w:proofErr w:type="gramEnd"/>
      <w:r w:rsidRPr="00575719">
        <w:rPr>
          <w:rStyle w:val="c7"/>
          <w:color w:val="000000"/>
          <w:sz w:val="28"/>
          <w:szCs w:val="28"/>
        </w:rPr>
        <w:t xml:space="preserve"> 1-4 –х  классах  из расчёта 2ч в неделю: в 1 классе — </w:t>
      </w:r>
      <w:r w:rsidR="00575719" w:rsidRPr="00575719">
        <w:rPr>
          <w:rStyle w:val="c7"/>
          <w:color w:val="000000"/>
          <w:sz w:val="28"/>
          <w:szCs w:val="28"/>
        </w:rPr>
        <w:t>66</w:t>
      </w:r>
      <w:r w:rsidRPr="00575719">
        <w:rPr>
          <w:rStyle w:val="c7"/>
          <w:color w:val="000000"/>
          <w:sz w:val="28"/>
          <w:szCs w:val="28"/>
        </w:rPr>
        <w:t xml:space="preserve"> ч, в 2-4 классах — </w:t>
      </w:r>
      <w:r w:rsidR="00575719" w:rsidRPr="00575719">
        <w:rPr>
          <w:rStyle w:val="c7"/>
          <w:color w:val="000000"/>
          <w:sz w:val="28"/>
          <w:szCs w:val="28"/>
        </w:rPr>
        <w:t>68</w:t>
      </w:r>
      <w:r w:rsidRPr="00575719">
        <w:rPr>
          <w:rStyle w:val="c7"/>
          <w:color w:val="000000"/>
          <w:sz w:val="28"/>
          <w:szCs w:val="28"/>
        </w:rPr>
        <w:t xml:space="preserve"> ч.</w:t>
      </w:r>
    </w:p>
    <w:p w14:paraId="7FA7C434" w14:textId="77777777" w:rsidR="00575719" w:rsidRPr="00575719" w:rsidRDefault="00575719" w:rsidP="003F0772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21EEA1C" w14:textId="77777777" w:rsidR="00575719" w:rsidRPr="00575719" w:rsidRDefault="00575719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5"/>
          <w:color w:val="000000"/>
          <w:sz w:val="28"/>
          <w:szCs w:val="28"/>
        </w:rPr>
        <w:t> </w:t>
      </w:r>
      <w:r w:rsidRPr="00575719">
        <w:rPr>
          <w:rStyle w:val="c7"/>
          <w:b/>
          <w:bCs/>
          <w:color w:val="000000"/>
          <w:sz w:val="28"/>
          <w:szCs w:val="28"/>
        </w:rPr>
        <w:t>Программа обучения физической культуре направлена на:</w:t>
      </w:r>
    </w:p>
    <w:p w14:paraId="570831AD" w14:textId="77777777" w:rsidR="00575719" w:rsidRPr="00575719" w:rsidRDefault="00575719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> 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14:paraId="70669D33" w14:textId="77777777" w:rsidR="00575719" w:rsidRPr="00575719" w:rsidRDefault="00575719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14:paraId="2BA9A830" w14:textId="77777777" w:rsidR="00575719" w:rsidRPr="00575719" w:rsidRDefault="00575719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14:paraId="26A5FA41" w14:textId="77777777" w:rsidR="00575719" w:rsidRPr="00575719" w:rsidRDefault="00575719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</w:t>
      </w:r>
      <w:r w:rsidRPr="00575719">
        <w:rPr>
          <w:rStyle w:val="c7"/>
          <w:color w:val="000000"/>
          <w:sz w:val="28"/>
          <w:szCs w:val="28"/>
        </w:rPr>
        <w:lastRenderedPageBreak/>
        <w:t>области физической культуры, всестороннее раскрытие взаимосвязи и взаимообусловленности изучаемых явлений и процессов;</w:t>
      </w:r>
    </w:p>
    <w:p w14:paraId="487E47A9" w14:textId="77777777" w:rsidR="00575719" w:rsidRPr="00575719" w:rsidRDefault="00575719" w:rsidP="003F077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5719">
        <w:rPr>
          <w:rStyle w:val="c7"/>
          <w:color w:val="000000"/>
          <w:sz w:val="28"/>
          <w:szCs w:val="28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2F8FF324" w14:textId="77777777" w:rsidR="00575719" w:rsidRPr="00575719" w:rsidRDefault="00575719" w:rsidP="003F0772">
      <w:pPr>
        <w:spacing w:line="276" w:lineRule="auto"/>
        <w:jc w:val="center"/>
        <w:rPr>
          <w:b/>
          <w:sz w:val="28"/>
          <w:szCs w:val="28"/>
        </w:rPr>
      </w:pPr>
      <w:r w:rsidRPr="00575719">
        <w:rPr>
          <w:b/>
          <w:sz w:val="28"/>
          <w:szCs w:val="28"/>
        </w:rPr>
        <w:t>Выпускник научится:</w:t>
      </w:r>
    </w:p>
    <w:p w14:paraId="406F7043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рассматривать физическую культуру как явление культуры, выделять исторические этапы ее</w:t>
      </w:r>
    </w:p>
    <w:p w14:paraId="0E329F6C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развития, характеризовать основные направления и формы ее организации в современном обществе;</w:t>
      </w:r>
    </w:p>
    <w:p w14:paraId="471AA6FC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характеризовать содержательные основы здорового образа жизни, раскрывать его</w:t>
      </w:r>
    </w:p>
    <w:p w14:paraId="6484E697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взаимосвязь со здоровьем, гармоничным физическим развитием и физической подготовленностью,</w:t>
      </w:r>
    </w:p>
    <w:p w14:paraId="598F0EEA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формированием качеств личности и профилактикой вредных привычек;</w:t>
      </w:r>
    </w:p>
    <w:p w14:paraId="603BFB9A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раскрывать базовые понятия и термины физической культуры, применять их в процессе</w:t>
      </w:r>
    </w:p>
    <w:p w14:paraId="78301F8E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совместных занятий физическими упражнениями со своими сверстниками, излагать с их помощью</w:t>
      </w:r>
    </w:p>
    <w:p w14:paraId="693777E7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особенности техники двигательных действий и физических упражнений, развития физических качеств;</w:t>
      </w:r>
    </w:p>
    <w:p w14:paraId="0FFFD9B9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>разрабатывать содержание самостоятельных занятий с физическими упражнениями,</w:t>
      </w:r>
    </w:p>
    <w:p w14:paraId="65504AE6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определять их направленность и формулировать задачи, рационально планировать режим дня и учебной</w:t>
      </w:r>
    </w:p>
    <w:p w14:paraId="54563857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недели;</w:t>
      </w:r>
    </w:p>
    <w:p w14:paraId="0ABC32D5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руководствоваться правилами профилактики травматизма и подготовки мест занятий,</w:t>
      </w:r>
    </w:p>
    <w:p w14:paraId="70F6C4F5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правильного выбора обуви и формы одежды в зависимости от времени года и погодных условий;</w:t>
      </w:r>
    </w:p>
    <w:p w14:paraId="45EED1F5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руководствоваться правилами оказания первой помощи при травмах и ушибах во время</w:t>
      </w:r>
    </w:p>
    <w:p w14:paraId="75F96DA8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самостоятельных занятий физическими упражнениями; использовать занятия физической культурой,</w:t>
      </w:r>
    </w:p>
    <w:p w14:paraId="7CF0B512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спортивные игры и спортивные соревнования для организации индивидуального отдыха и досуга,</w:t>
      </w:r>
    </w:p>
    <w:p w14:paraId="395F7B3C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укрепления собственного здоровья, повышения уровня физических кондиций;</w:t>
      </w:r>
    </w:p>
    <w:p w14:paraId="1F0784D7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75719">
        <w:rPr>
          <w:sz w:val="28"/>
          <w:szCs w:val="28"/>
        </w:rPr>
        <w:t xml:space="preserve"> составлять комплексы физических упражнений оздоровительной, тренирующей и</w:t>
      </w:r>
    </w:p>
    <w:p w14:paraId="7E7FEFFD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корригирующей направленности, подбирать индивидуальную нагрузку с учетом функциональных</w:t>
      </w:r>
    </w:p>
    <w:p w14:paraId="0D26AC7B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особенностей и возможностей собственного организма;</w:t>
      </w:r>
    </w:p>
    <w:p w14:paraId="1FB3AFFF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классифицировать физические упражнения по их функциональной направленности,</w:t>
      </w:r>
    </w:p>
    <w:p w14:paraId="4B737DC9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планировать их последовательность и дозировку в процессе самостоятельных занятий по укреплению</w:t>
      </w:r>
    </w:p>
    <w:p w14:paraId="28AD720B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здоровья и развитию физических качеств;</w:t>
      </w:r>
    </w:p>
    <w:p w14:paraId="20FCEAA9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самостоятельно проводить занятия по обучению двигательным действиям, анализировать</w:t>
      </w:r>
    </w:p>
    <w:p w14:paraId="21C326FE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особенности их выполнения, выявлять ошибки и своевременно устранять их;</w:t>
      </w:r>
    </w:p>
    <w:p w14:paraId="56BBB0B2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тестировать показатели физического развития и основных физических качеств, сравнивать их</w:t>
      </w:r>
    </w:p>
    <w:p w14:paraId="79766F02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с возрастными стандартами, контролировать особенности их динамики в процессе самостоятельных</w:t>
      </w:r>
    </w:p>
    <w:p w14:paraId="4F8D9178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занятий физической подготовкой;</w:t>
      </w:r>
    </w:p>
    <w:p w14:paraId="0512783F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выполнять комплексы упражнений по профилактике утомления и перенапряжения</w:t>
      </w:r>
    </w:p>
    <w:p w14:paraId="309BBF96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организма, повышению его работоспособности в процессе трудовой и учебной деятельности;</w:t>
      </w:r>
    </w:p>
    <w:p w14:paraId="6211A7E5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выполнять общеразвивающие упражнения, целенаправленно воздействующие на развитие</w:t>
      </w:r>
    </w:p>
    <w:p w14:paraId="5A62E431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основных физических качеств (силы, быстроты, выносливости, гибкости и координации движений);</w:t>
      </w:r>
    </w:p>
    <w:p w14:paraId="1ED90A23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выполнять акробатические комбинации из числа хорошо освоенных упражнений;</w:t>
      </w:r>
    </w:p>
    <w:p w14:paraId="0766AE7F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выполнять гимнастические комбинации на спортивных снарядах из числа хорошо освоенных</w:t>
      </w:r>
    </w:p>
    <w:p w14:paraId="0940E015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упражнений;</w:t>
      </w:r>
    </w:p>
    <w:p w14:paraId="18E143F9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выполнять легкоатлетические упражнения в беге и в прыжках (в длину и высоту);</w:t>
      </w:r>
    </w:p>
    <w:p w14:paraId="14F95FBB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выполнять спуски и торможения на лыжах с пологого склона;</w:t>
      </w:r>
    </w:p>
    <w:p w14:paraId="3DDA4C38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выполнять основные технические действия и приемы игры в футбол, волейбол, баскетбол в</w:t>
      </w:r>
    </w:p>
    <w:p w14:paraId="7AAADE86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условиях учебной и игровой деятельности;</w:t>
      </w:r>
    </w:p>
    <w:p w14:paraId="0827C740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выполнять передвижения на лыжах различными способами, демонстрировать технику</w:t>
      </w:r>
    </w:p>
    <w:p w14:paraId="79138C6E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lastRenderedPageBreak/>
        <w:t>последовательного чередования их в процессе прохождения тренировочных дистанций;</w:t>
      </w:r>
    </w:p>
    <w:p w14:paraId="7DFF6246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выполнять тестовые упражнения для оценки уровня индивидуального развития основных</w:t>
      </w:r>
    </w:p>
    <w:p w14:paraId="496A239F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физических качеств.</w:t>
      </w:r>
    </w:p>
    <w:p w14:paraId="07E55EE9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Выпускник получит возможность научиться:</w:t>
      </w:r>
    </w:p>
    <w:p w14:paraId="0576C373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характеризовать цель возрождения Олимпийских игр и роль Пьера де Кубертена в</w:t>
      </w:r>
    </w:p>
    <w:p w14:paraId="3834CC19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становлении современного олимпийского движения, объяснять смысл символики и ритуалов</w:t>
      </w:r>
    </w:p>
    <w:p w14:paraId="5C86B332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Олимпийских игр;</w:t>
      </w:r>
    </w:p>
    <w:p w14:paraId="36957662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характеризовать исторические вехи развития отечественного спортивного движения,</w:t>
      </w:r>
    </w:p>
    <w:p w14:paraId="1EEB52B0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великих спортсменов, принесших славу российскому спорту;</w:t>
      </w:r>
    </w:p>
    <w:p w14:paraId="44CFEF8C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определять признаки положительного влияния занятий физической подготовкой на</w:t>
      </w:r>
    </w:p>
    <w:p w14:paraId="78259DE1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укрепление здоровья, устанавливать связь между развитием физических качеств и основных систем</w:t>
      </w:r>
    </w:p>
    <w:p w14:paraId="5626C0A4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организма;</w:t>
      </w:r>
    </w:p>
    <w:p w14:paraId="27B92FD1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вести дневник по физкультурной деятельности, включать в него оформление планов</w:t>
      </w:r>
    </w:p>
    <w:p w14:paraId="066C2F69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проведения самостоятельных занятий с физическими упражнениями разной функциональной</w:t>
      </w:r>
    </w:p>
    <w:p w14:paraId="7F637162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направленности, данные контроля динамики индивидуального физического развития и физической</w:t>
      </w:r>
    </w:p>
    <w:p w14:paraId="2501BD2E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подготовленности;</w:t>
      </w:r>
    </w:p>
    <w:p w14:paraId="4EC35BDC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проводить занятия физической культурой с использованием оздоровительной ходьбы и бега,</w:t>
      </w:r>
    </w:p>
    <w:p w14:paraId="37A7F212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лыжных прогулок и туристических походов, обеспечивать их оздоровительную направленность;</w:t>
      </w:r>
    </w:p>
    <w:p w14:paraId="40FE6CA3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проводить восстановительные мероприятия с использованием банных процедур и сеансов</w:t>
      </w:r>
    </w:p>
    <w:p w14:paraId="7B9A89B8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оздоровительного массажа;</w:t>
      </w:r>
    </w:p>
    <w:p w14:paraId="72A2563F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выполнять комплексы упражнений лечебной физической культуры с учетом имеющихся</w:t>
      </w:r>
    </w:p>
    <w:p w14:paraId="58D39935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индивидуальных отклонений в показателях здоровья;</w:t>
      </w:r>
    </w:p>
    <w:p w14:paraId="48A97CDD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преодолевать естественные и искусственные препятствия с помощью разнообразных</w:t>
      </w:r>
    </w:p>
    <w:p w14:paraId="292818BB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способов лазания, прыжков и бега;</w:t>
      </w:r>
    </w:p>
    <w:p w14:paraId="02498DBC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75719">
        <w:rPr>
          <w:sz w:val="28"/>
          <w:szCs w:val="28"/>
        </w:rPr>
        <w:t xml:space="preserve"> осуществлять судейство по одному из осваиваемых видов спорта;</w:t>
      </w:r>
    </w:p>
    <w:p w14:paraId="5ACF29EE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выполнять тестовые нормативы Всероссийского физкультурно-спортивного комплекса</w:t>
      </w:r>
    </w:p>
    <w:p w14:paraId="588877FD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 w:rsidRPr="00575719">
        <w:rPr>
          <w:sz w:val="28"/>
          <w:szCs w:val="28"/>
        </w:rPr>
        <w:t>«Готов к труду и обороне»;</w:t>
      </w:r>
    </w:p>
    <w:p w14:paraId="066FFE4E" w14:textId="77777777" w:rsidR="00575719" w:rsidRPr="0057571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выполнять технико-тактические действия национальных видов спорта;</w:t>
      </w:r>
    </w:p>
    <w:p w14:paraId="117B9E33" w14:textId="1D5F75BA" w:rsidR="006026C9" w:rsidRDefault="00575719" w:rsidP="003F07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5719">
        <w:rPr>
          <w:sz w:val="28"/>
          <w:szCs w:val="28"/>
        </w:rPr>
        <w:t xml:space="preserve"> проплывать учебную дистанцию вольным стилем.</w:t>
      </w:r>
    </w:p>
    <w:p w14:paraId="72342BCC" w14:textId="56811909" w:rsidR="003F0772" w:rsidRDefault="003F0772" w:rsidP="003F0772">
      <w:pPr>
        <w:spacing w:line="276" w:lineRule="auto"/>
        <w:rPr>
          <w:sz w:val="28"/>
          <w:szCs w:val="28"/>
        </w:rPr>
      </w:pPr>
    </w:p>
    <w:p w14:paraId="1731FF0D" w14:textId="77777777" w:rsidR="003F0772" w:rsidRDefault="003F0772" w:rsidP="003F0772">
      <w:pPr>
        <w:jc w:val="center"/>
        <w:rPr>
          <w:b/>
          <w:sz w:val="28"/>
          <w:szCs w:val="24"/>
          <w:lang w:bidi="ar-SA"/>
        </w:rPr>
      </w:pPr>
      <w:r>
        <w:rPr>
          <w:b/>
          <w:sz w:val="28"/>
          <w:szCs w:val="24"/>
        </w:rPr>
        <w:t>Формы промежуточной аттестации обучающихся.</w:t>
      </w:r>
    </w:p>
    <w:p w14:paraId="74124F31" w14:textId="77777777" w:rsidR="003F0772" w:rsidRDefault="003F0772" w:rsidP="003F0772">
      <w:pPr>
        <w:spacing w:line="360" w:lineRule="auto"/>
        <w:jc w:val="center"/>
        <w:rPr>
          <w:b/>
          <w:sz w:val="28"/>
          <w:szCs w:val="24"/>
        </w:rPr>
      </w:pPr>
    </w:p>
    <w:p w14:paraId="7D74F0DA" w14:textId="77777777" w:rsidR="003F0772" w:rsidRDefault="003F0772" w:rsidP="003F0772">
      <w:pPr>
        <w:spacing w:line="360" w:lineRule="auto"/>
        <w:ind w:firstLine="737"/>
        <w:jc w:val="both"/>
        <w:rPr>
          <w:rFonts w:eastAsia="TimesNewRomanPSMT"/>
          <w:color w:val="000000"/>
          <w:sz w:val="28"/>
          <w:szCs w:val="24"/>
        </w:rPr>
      </w:pPr>
      <w:r>
        <w:rPr>
          <w:rFonts w:eastAsia="TimesNewRomanPSMT"/>
          <w:color w:val="000000"/>
          <w:sz w:val="28"/>
          <w:szCs w:val="24"/>
        </w:rPr>
        <w:t>Промежуточная аттестация проводится, начиная</w:t>
      </w:r>
      <w:r>
        <w:rPr>
          <w:rFonts w:eastAsia="TimesNewRomanPSMT"/>
          <w:color w:val="000000"/>
          <w:sz w:val="24"/>
          <w:szCs w:val="24"/>
        </w:rPr>
        <w:t xml:space="preserve"> </w:t>
      </w:r>
      <w:r>
        <w:rPr>
          <w:rFonts w:eastAsia="TimesNewRomanPSMT"/>
          <w:color w:val="000000"/>
          <w:sz w:val="28"/>
          <w:szCs w:val="24"/>
        </w:rPr>
        <w:t>со второго класса по учебному предмету, курсу, дисциплине, модулю, отнесенному к</w:t>
      </w:r>
      <w:r>
        <w:rPr>
          <w:rFonts w:eastAsia="TimesNewRomanPSMT"/>
          <w:color w:val="000000"/>
          <w:sz w:val="24"/>
          <w:szCs w:val="24"/>
        </w:rPr>
        <w:t xml:space="preserve"> </w:t>
      </w:r>
      <w:r>
        <w:rPr>
          <w:rFonts w:eastAsia="TimesNewRomanPSMT"/>
          <w:color w:val="000000"/>
          <w:sz w:val="28"/>
          <w:szCs w:val="24"/>
        </w:rPr>
        <w:t>обязательной части учебного плана.</w:t>
      </w:r>
      <w:r>
        <w:rPr>
          <w:rFonts w:eastAsia="TimesNewRomanPSMT"/>
          <w:color w:val="000000"/>
          <w:sz w:val="24"/>
          <w:szCs w:val="24"/>
        </w:rPr>
        <w:t xml:space="preserve"> </w:t>
      </w:r>
    </w:p>
    <w:p w14:paraId="0A48C453" w14:textId="77777777" w:rsidR="003F0772" w:rsidRDefault="003F0772" w:rsidP="003F0772">
      <w:pPr>
        <w:spacing w:line="360" w:lineRule="auto"/>
        <w:ind w:firstLine="737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8"/>
          <w:szCs w:val="24"/>
        </w:rPr>
        <w:t>Сроки проведения промежуточной аттестации определяются основной</w:t>
      </w:r>
      <w:r>
        <w:rPr>
          <w:rFonts w:eastAsia="TimesNewRomanPSMT"/>
          <w:color w:val="000000"/>
          <w:sz w:val="24"/>
          <w:szCs w:val="24"/>
        </w:rPr>
        <w:t xml:space="preserve"> </w:t>
      </w:r>
      <w:r>
        <w:rPr>
          <w:rFonts w:eastAsia="TimesNewRomanPSMT"/>
          <w:color w:val="000000"/>
          <w:sz w:val="28"/>
          <w:szCs w:val="24"/>
        </w:rPr>
        <w:t>образовательной программой начального общего образования (календарным учебным</w:t>
      </w:r>
      <w:r>
        <w:rPr>
          <w:rFonts w:eastAsia="TimesNewRomanPSMT"/>
          <w:color w:val="000000"/>
          <w:sz w:val="24"/>
          <w:szCs w:val="24"/>
        </w:rPr>
        <w:t xml:space="preserve"> </w:t>
      </w:r>
      <w:r>
        <w:rPr>
          <w:rFonts w:eastAsia="TimesNewRomanPSMT"/>
          <w:color w:val="000000"/>
          <w:sz w:val="28"/>
          <w:szCs w:val="24"/>
        </w:rPr>
        <w:t>графиком начального общего образования МАОУ «Школа № 1» КГО на 2019-2020 учебный год).</w:t>
      </w:r>
      <w:r>
        <w:rPr>
          <w:rFonts w:eastAsia="TimesNewRomanPSMT"/>
          <w:color w:val="000000"/>
          <w:sz w:val="24"/>
          <w:szCs w:val="24"/>
        </w:rPr>
        <w:t xml:space="preserve"> </w:t>
      </w:r>
    </w:p>
    <w:p w14:paraId="24A051A3" w14:textId="77777777" w:rsidR="003F0772" w:rsidRDefault="003F0772" w:rsidP="003F0772">
      <w:pPr>
        <w:spacing w:line="360" w:lineRule="auto"/>
        <w:ind w:firstLine="737"/>
        <w:jc w:val="both"/>
        <w:rPr>
          <w:rFonts w:eastAsiaTheme="minorEastAsia"/>
          <w:sz w:val="28"/>
          <w:szCs w:val="24"/>
        </w:rPr>
      </w:pPr>
      <w:r>
        <w:rPr>
          <w:sz w:val="28"/>
          <w:szCs w:val="24"/>
        </w:rPr>
        <w:t>Промежуточная аттестация проводится в форме выставления годовых отметок по всем учебным предметам.</w:t>
      </w:r>
    </w:p>
    <w:p w14:paraId="31AA45B6" w14:textId="77777777" w:rsidR="003F0772" w:rsidRPr="00575719" w:rsidRDefault="003F0772" w:rsidP="003F0772">
      <w:pPr>
        <w:spacing w:line="276" w:lineRule="auto"/>
        <w:rPr>
          <w:sz w:val="28"/>
          <w:szCs w:val="28"/>
        </w:rPr>
      </w:pPr>
    </w:p>
    <w:sectPr w:rsidR="003F0772" w:rsidRPr="0057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26"/>
    <w:rsid w:val="002A41B3"/>
    <w:rsid w:val="003F0772"/>
    <w:rsid w:val="00575719"/>
    <w:rsid w:val="006026C9"/>
    <w:rsid w:val="006A3126"/>
    <w:rsid w:val="006E2AA3"/>
    <w:rsid w:val="00F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5422"/>
  <w15:chartTrackingRefBased/>
  <w15:docId w15:val="{ED883B94-82BC-4B7C-8C47-B672F2DB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4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A41B3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41B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2A41B3"/>
    <w:pPr>
      <w:ind w:left="102" w:firstLine="45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A41B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21">
    <w:name w:val="c21"/>
    <w:basedOn w:val="a"/>
    <w:rsid w:val="002A41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7">
    <w:name w:val="c7"/>
    <w:basedOn w:val="a0"/>
    <w:rsid w:val="002A41B3"/>
  </w:style>
  <w:style w:type="character" w:customStyle="1" w:styleId="c25">
    <w:name w:val="c25"/>
    <w:basedOn w:val="a0"/>
    <w:rsid w:val="002A41B3"/>
  </w:style>
  <w:style w:type="character" w:customStyle="1" w:styleId="c5">
    <w:name w:val="c5"/>
    <w:basedOn w:val="a0"/>
    <w:rsid w:val="002A41B3"/>
  </w:style>
  <w:style w:type="paragraph" w:customStyle="1" w:styleId="c14">
    <w:name w:val="c14"/>
    <w:basedOn w:val="a"/>
    <w:rsid w:val="002A41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агент007</dc:creator>
  <cp:keywords/>
  <dc:description/>
  <cp:lastModifiedBy>Пользователь Windows</cp:lastModifiedBy>
  <cp:revision>5</cp:revision>
  <dcterms:created xsi:type="dcterms:W3CDTF">2021-01-31T06:43:00Z</dcterms:created>
  <dcterms:modified xsi:type="dcterms:W3CDTF">2021-03-22T04:11:00Z</dcterms:modified>
</cp:coreProperties>
</file>